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unbeknownst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psilocybin,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psychedelic,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uniform?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Salazar.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End-of-Life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2"/>
      <w:footerReference w:type="default" r:id="rId2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to Care for Dying Veterans (Completed  05/26/23)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69QKvvL3bBIsRQF-qvI5SzLTKN7tWnlprCz2d6QfcFkKDIdBbvkZXFK69Cy6_jFX_SOXgdgDPo4ZcZYD_M4RB_QHstc?loadFrom=DocumentDeeplink&amp;ts=386.33" TargetMode="External" /><Relationship Id="rId11" Type="http://schemas.openxmlformats.org/officeDocument/2006/relationships/hyperlink" Target="https://www.rev.com/transcript-editor/shared/iot9EzphbExjCN4e8HkOnScZiZqSEs_qCE40M12rL4F2K3Ab-GsNr9suXOtaDWEmQyCIJ-Q7-KVyAigHtOD3VJoW-Ys?loadFrom=DocumentDeeplink&amp;ts=439.43" TargetMode="External" /><Relationship Id="rId12" Type="http://schemas.openxmlformats.org/officeDocument/2006/relationships/hyperlink" Target="https://www.rev.com/transcript-editor/shared/mq4-TqG7BQQaLeSAMAv8kCt1otJiEWhL310VfXhD9_THU2lEq9pjm8DlqDAvhWYLvtIoKTbIKYv6YMDgC24TtEJ5RXE?loadFrom=DocumentDeeplink&amp;ts=498.53" TargetMode="External" /><Relationship Id="rId13" Type="http://schemas.openxmlformats.org/officeDocument/2006/relationships/hyperlink" Target="https://www.rev.com/transcript-editor/shared/zo2F7dXBNIkPJsAiVLLJW086y_aOoJSOhcosMM0zEmO20jrcds0hFDoOjG1j8G1-a-7xQ_Um-3K3JXakLizDWBBV138?loadFrom=DocumentDeeplink&amp;ts=572.95" TargetMode="External" /><Relationship Id="rId14" Type="http://schemas.openxmlformats.org/officeDocument/2006/relationships/hyperlink" Target="https://www.rev.com/transcript-editor/shared/jRmcsIlhgZC4rlv4htGj4x5dgG0XU6P7X7U-jWMWmSUAj2br7IyykpMVzgawoOdfnfDxSXhgiCzBsofcQ2B69Phhmnw?loadFrom=DocumentDeeplink&amp;ts=630.33" TargetMode="External" /><Relationship Id="rId15" Type="http://schemas.openxmlformats.org/officeDocument/2006/relationships/hyperlink" Target="https://www.rev.com/transcript-editor/shared/DX7m59PK8H6PJ7S1eDcejAAfvKO0_s04OV6CBYHuzDr7qjXv0Z6dKvWH1UNQ_MQEkiOYuI29tn6gSPMAiilbR5Oki9w?loadFrom=DocumentDeeplink&amp;ts=712.65" TargetMode="External" /><Relationship Id="rId16" Type="http://schemas.openxmlformats.org/officeDocument/2006/relationships/hyperlink" Target="https://www.rev.com/transcript-editor/shared/QuxOlPUeomT_Ubmb-2lPJdr2HKgl7leJMDS2OI3ozgr6RstrmuyBaRHtmNqGtoog68QwyPHE5tHzVyTYfuvcleGBZCk?loadFrom=DocumentDeeplink&amp;ts=777.46" TargetMode="External" /><Relationship Id="rId17" Type="http://schemas.openxmlformats.org/officeDocument/2006/relationships/hyperlink" Target="https://www.rev.com/transcript-editor/shared/7Dh6Fu5qpi8H1J3By9zVl4zPr1bDSBJMvLLlxOuQRg1IpUPXsDOwkoj8mKQ5NoH6NQTYeYzqDGyEt_clBFwfzM6ub4Y?loadFrom=DocumentDeeplink&amp;ts=864.52" TargetMode="External" /><Relationship Id="rId18" Type="http://schemas.openxmlformats.org/officeDocument/2006/relationships/hyperlink" Target="https://www.rev.com/transcript-editor/shared/yJqLV8hAG023rrrCdxqM3GRLRaePmvHAUeFRI7WISQAKTcWjpQGZUH9E2ncTWKrNoD8rCftEGq86Loh1hf7e3nb1BP8?loadFrom=DocumentDeeplink&amp;ts=928.92" TargetMode="External" /><Relationship Id="rId19" Type="http://schemas.openxmlformats.org/officeDocument/2006/relationships/hyperlink" Target="https://www.rev.com/transcript-editor/shared/PH6clJfs2A-h1vXJhHbekiheavpRz_d6foPqiBp1ilZxYcJkN8rv85ObiduexDZPSjA-iUky4pyUT9rco-LCSbmp8xg?loadFrom=DocumentDeeplink&amp;ts=988.2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0BQjZYj3Ed_2jqDo0h-OKS19fInTh_KJNtQ878bTiTXctWa2ra4H7IYYeGGbgdNPu-ZZOILl9Q0fXnD8_PlRWXONh0c?loadFrom=DocumentDeeplink&amp;ts=1052.06" TargetMode="External" /><Relationship Id="rId21" Type="http://schemas.openxmlformats.org/officeDocument/2006/relationships/hyperlink" Target="https://www.rev.com/transcript-editor/shared/VgBIPqXC4_pQa5kMSv-4y54D7xfKPRT3zlWj_izY5HF8N09skNF6G052XvK9PEUsu5v4THu2RNsW5Ca3Yq_5nA5Ym00?loadFrom=DocumentDeeplink&amp;ts=1106.94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shared/XE1MmogfsBe8zwnHUS27U12PMy6AsaqgU2ohdTpLHxAaDDg4g8xMeGt-n72ETdaScG47pPPvf37ffD7yycEb34vpQLk?loadFrom=DocumentDeeplink&amp;ts=1.8" TargetMode="External" /><Relationship Id="rId5" Type="http://schemas.openxmlformats.org/officeDocument/2006/relationships/hyperlink" Target="https://www.rev.com/transcript-editor/shared/INncVZb54KEeRe3b4Ih-8CTd-qkipEdn6O9biL_4n1bliVaq5eLWQWlYkdBIcRxDjb7TgByKnBZaFhcxcuyNDVcqQxo?loadFrom=DocumentDeeplink&amp;ts=65.64" TargetMode="External" /><Relationship Id="rId6" Type="http://schemas.openxmlformats.org/officeDocument/2006/relationships/hyperlink" Target="https://www.rev.com/transcript-editor/shared/Mcod9UDUGSOAuyCOLwuYpHyNC7iNMKBXPtWprq2J2m_083w6vxjxb5D63LIOMTWIp6oL6Z3EpdjbZCRhJrZCTMUsHpY?loadFrom=DocumentDeeplink&amp;ts=178.84" TargetMode="External" /><Relationship Id="rId7" Type="http://schemas.openxmlformats.org/officeDocument/2006/relationships/hyperlink" Target="https://www.rev.com/transcript-editor/shared/BV7RHNsl7uQ00xpLK4DfdwtJBJavdaIZvZpj3FKMO4pxmvJ2MsFX8nUODCc08xExYkC8NsShRHk2aZ7_r7vGjo4Jtlk?loadFrom=DocumentDeeplink&amp;ts=230.32" TargetMode="External" /><Relationship Id="rId8" Type="http://schemas.openxmlformats.org/officeDocument/2006/relationships/hyperlink" Target="https://www.rev.com/transcript-editor/shared/-f3gldYc2xrb8-mNjbfRlQXpsE5d5ZtsVi8QURCGM_uQ6kVokXtgo4UJ_DHk64OzOBmI3Lsv2s4RXsunUkhg6_rcFXc?loadFrom=DocumentDeeplink&amp;ts=278.62" TargetMode="External" /><Relationship Id="rId9" Type="http://schemas.openxmlformats.org/officeDocument/2006/relationships/hyperlink" Target="https://www.rev.com/transcript-editor/shared/sUDQBAe3ZNx5CiSMaxkQLn2RALr9xEU1InrigCeiO-Y21yciQcBY6-0IcnKRjG2Zu8qZjmQYYCSZYc1Ugh8aSWn9_UM?loadFrom=DocumentDeeplink&amp;ts=331.3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J792WWf9wkZ6C1zuMKEx8ABE-nH480PwyxiVqYPdw7vyIwS5vYz1hcATAtOAVXjUPrw--sX0TqX0pb4LVaZuWUqkpa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